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85" w:rsidRPr="00811785" w:rsidRDefault="00811785" w:rsidP="00811785">
      <w:pPr>
        <w:spacing w:line="500" w:lineRule="exact"/>
        <w:rPr>
          <w:rFonts w:ascii="黑体" w:eastAsia="黑体" w:hAnsi="仿宋" w:hint="eastAsia"/>
          <w:sz w:val="44"/>
          <w:szCs w:val="44"/>
        </w:rPr>
      </w:pPr>
      <w:r w:rsidRPr="00811785">
        <w:rPr>
          <w:rFonts w:ascii="黑体" w:eastAsia="黑体" w:hAnsi="仿宋" w:cs="仿宋" w:hint="eastAsia"/>
        </w:rPr>
        <w:t>附件1</w:t>
      </w:r>
    </w:p>
    <w:p w:rsidR="00811785" w:rsidRPr="00811785" w:rsidRDefault="00811785" w:rsidP="00811785">
      <w:pPr>
        <w:spacing w:line="500" w:lineRule="exact"/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  <w:r w:rsidRPr="00811785">
        <w:rPr>
          <w:rFonts w:ascii="宋体" w:eastAsia="宋体" w:hAnsi="宋体" w:cs="宋体"/>
          <w:b/>
          <w:bCs/>
          <w:color w:val="000000"/>
          <w:sz w:val="44"/>
          <w:szCs w:val="44"/>
          <w:u w:val="single"/>
        </w:rPr>
        <w:t xml:space="preserve">         </w:t>
      </w:r>
      <w:r w:rsidRPr="00811785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年度收费情况报告表（一）</w:t>
      </w:r>
    </w:p>
    <w:p w:rsidR="00811785" w:rsidRPr="00811785" w:rsidRDefault="00811785" w:rsidP="00811785">
      <w:pPr>
        <w:widowControl/>
        <w:spacing w:line="375" w:lineRule="atLeast"/>
        <w:jc w:val="left"/>
        <w:rPr>
          <w:rFonts w:ascii="仿宋_GB2312" w:hAnsi="宋体" w:hint="eastAsia"/>
          <w:kern w:val="0"/>
          <w:sz w:val="28"/>
          <w:szCs w:val="28"/>
        </w:rPr>
      </w:pPr>
      <w:r w:rsidRPr="00811785">
        <w:rPr>
          <w:rFonts w:ascii="仿宋_GB2312" w:hAnsi="宋体" w:cs="仿宋_GB2312" w:hint="eastAsia"/>
          <w:kern w:val="0"/>
          <w:sz w:val="28"/>
          <w:szCs w:val="28"/>
        </w:rPr>
        <w:t xml:space="preserve">单位名称(公章):                              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694"/>
        <w:gridCol w:w="1418"/>
        <w:gridCol w:w="1559"/>
        <w:gridCol w:w="1701"/>
        <w:gridCol w:w="1984"/>
        <w:gridCol w:w="1701"/>
        <w:gridCol w:w="1701"/>
        <w:gridCol w:w="1985"/>
      </w:tblGrid>
      <w:tr w:rsidR="00811785" w:rsidRPr="00811785" w:rsidTr="005E18D3">
        <w:trPr>
          <w:trHeight w:val="406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85" w:rsidRPr="00811785" w:rsidRDefault="00811785" w:rsidP="005E18D3">
            <w:pPr>
              <w:widowControl/>
              <w:spacing w:line="360" w:lineRule="exact"/>
              <w:jc w:val="center"/>
              <w:rPr>
                <w:rFonts w:ascii="仿宋_GB2312" w:hint="eastAsia"/>
                <w:kern w:val="0"/>
                <w:sz w:val="28"/>
                <w:szCs w:val="28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85" w:rsidRPr="00811785" w:rsidRDefault="00811785" w:rsidP="005E18D3">
            <w:pPr>
              <w:widowControl/>
              <w:spacing w:line="360" w:lineRule="exact"/>
              <w:jc w:val="center"/>
              <w:rPr>
                <w:rFonts w:ascii="仿宋_GB2312" w:hint="eastAsia"/>
                <w:kern w:val="0"/>
                <w:sz w:val="28"/>
                <w:szCs w:val="28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收费性质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85" w:rsidRPr="00811785" w:rsidRDefault="00811785" w:rsidP="005E18D3">
            <w:pPr>
              <w:widowControl/>
              <w:spacing w:line="360" w:lineRule="exact"/>
              <w:jc w:val="center"/>
              <w:rPr>
                <w:rFonts w:ascii="仿宋_GB2312" w:hint="eastAsia"/>
                <w:kern w:val="0"/>
                <w:sz w:val="28"/>
                <w:szCs w:val="28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应收标准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85" w:rsidRPr="00811785" w:rsidRDefault="00811785" w:rsidP="005E18D3">
            <w:pPr>
              <w:widowControl/>
              <w:spacing w:line="360" w:lineRule="exact"/>
              <w:jc w:val="center"/>
              <w:rPr>
                <w:rFonts w:ascii="仿宋_GB2312" w:hint="eastAsia"/>
                <w:kern w:val="0"/>
                <w:sz w:val="28"/>
                <w:szCs w:val="28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实收标准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1785" w:rsidRPr="00811785" w:rsidRDefault="00811785" w:rsidP="005E18D3">
            <w:pPr>
              <w:widowControl/>
              <w:spacing w:line="360" w:lineRule="exact"/>
              <w:jc w:val="center"/>
              <w:rPr>
                <w:rFonts w:ascii="仿宋_GB2312" w:hint="eastAsia"/>
                <w:kern w:val="0"/>
                <w:sz w:val="28"/>
                <w:szCs w:val="28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批准机关及文号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36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收费金额</w:t>
            </w:r>
          </w:p>
          <w:p w:rsidR="00811785" w:rsidRPr="00811785" w:rsidRDefault="00811785" w:rsidP="005E18D3">
            <w:pPr>
              <w:widowControl/>
              <w:spacing w:line="360" w:lineRule="exact"/>
              <w:jc w:val="center"/>
              <w:rPr>
                <w:rFonts w:ascii="仿宋_GB2312" w:hint="eastAsia"/>
                <w:kern w:val="0"/>
                <w:sz w:val="28"/>
                <w:szCs w:val="28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36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支出金额</w:t>
            </w:r>
          </w:p>
          <w:p w:rsidR="00811785" w:rsidRPr="00811785" w:rsidRDefault="00811785" w:rsidP="005E18D3">
            <w:pPr>
              <w:widowControl/>
              <w:spacing w:line="360" w:lineRule="exact"/>
              <w:jc w:val="center"/>
              <w:rPr>
                <w:rFonts w:ascii="仿宋_GB2312" w:hint="eastAsia"/>
                <w:kern w:val="0"/>
                <w:sz w:val="28"/>
                <w:szCs w:val="28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360" w:lineRule="exact"/>
              <w:jc w:val="center"/>
              <w:rPr>
                <w:rFonts w:ascii="仿宋_GB2312" w:hint="eastAsia"/>
                <w:kern w:val="0"/>
                <w:sz w:val="28"/>
                <w:szCs w:val="28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>备注</w:t>
            </w:r>
          </w:p>
        </w:tc>
      </w:tr>
      <w:tr w:rsidR="00811785" w:rsidRPr="00811785" w:rsidTr="005E18D3">
        <w:trPr>
          <w:trHeight w:val="3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11785" w:rsidRPr="00811785" w:rsidTr="005E18D3">
        <w:trPr>
          <w:trHeight w:val="3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811785" w:rsidRPr="00811785" w:rsidTr="005E18D3">
        <w:trPr>
          <w:trHeight w:val="39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811785" w:rsidRPr="00811785" w:rsidTr="005E18D3">
        <w:trPr>
          <w:trHeight w:val="390"/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811785" w:rsidRPr="00811785" w:rsidTr="005E18D3">
        <w:trPr>
          <w:trHeight w:val="390"/>
          <w:jc w:val="center"/>
        </w:trPr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811785" w:rsidRPr="00811785" w:rsidTr="005E18D3">
        <w:trPr>
          <w:trHeight w:val="390"/>
          <w:jc w:val="center"/>
        </w:trPr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811785" w:rsidRPr="00811785" w:rsidTr="005E18D3">
        <w:trPr>
          <w:trHeight w:val="390"/>
          <w:jc w:val="center"/>
        </w:trPr>
        <w:tc>
          <w:tcPr>
            <w:tcW w:w="26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center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600" w:lineRule="exact"/>
              <w:jc w:val="left"/>
              <w:rPr>
                <w:rFonts w:ascii="仿宋_GB2312" w:hAnsi="宋体" w:hint="eastAsia"/>
                <w:kern w:val="0"/>
                <w:sz w:val="28"/>
                <w:szCs w:val="28"/>
              </w:rPr>
            </w:pPr>
          </w:p>
        </w:tc>
      </w:tr>
      <w:tr w:rsidR="00811785" w:rsidRPr="00811785" w:rsidTr="005E18D3">
        <w:trPr>
          <w:trHeight w:val="698"/>
          <w:jc w:val="center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785" w:rsidRPr="00811785" w:rsidRDefault="00811785" w:rsidP="005E18D3">
            <w:pPr>
              <w:widowControl/>
              <w:spacing w:line="360" w:lineRule="exact"/>
              <w:jc w:val="center"/>
              <w:rPr>
                <w:rFonts w:ascii="仿宋_GB2312" w:hint="eastAsia"/>
                <w:b/>
                <w:bCs/>
                <w:kern w:val="0"/>
                <w:sz w:val="28"/>
                <w:szCs w:val="28"/>
              </w:rPr>
            </w:pPr>
            <w:r w:rsidRPr="00811785">
              <w:rPr>
                <w:rFonts w:ascii="仿宋_GB2312" w:hAnsi="宋体" w:cs="仿宋_GB2312" w:hint="eastAsia"/>
                <w:b/>
                <w:bCs/>
                <w:kern w:val="0"/>
                <w:sz w:val="28"/>
                <w:szCs w:val="28"/>
              </w:rPr>
              <w:t>合    计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11785" w:rsidRPr="00811785" w:rsidRDefault="00811785" w:rsidP="005E18D3">
            <w:pPr>
              <w:widowControl/>
              <w:spacing w:line="360" w:lineRule="exact"/>
              <w:jc w:val="left"/>
              <w:rPr>
                <w:rFonts w:ascii="仿宋_GB2312" w:hint="eastAsia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360" w:lineRule="exact"/>
              <w:jc w:val="center"/>
              <w:rPr>
                <w:rFonts w:ascii="仿宋_GB2312" w:hint="eastAsia"/>
                <w:b/>
                <w:bCs/>
                <w:kern w:val="0"/>
                <w:sz w:val="28"/>
                <w:szCs w:val="28"/>
              </w:rPr>
            </w:pPr>
            <w:r w:rsidRPr="00811785">
              <w:rPr>
                <w:rFonts w:ascii="仿宋_GB2312" w:hAnsi="宋体" w:cs="仿宋_GB2312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360" w:lineRule="exact"/>
              <w:jc w:val="center"/>
              <w:rPr>
                <w:rFonts w:ascii="仿宋_GB2312" w:hint="eastAsia"/>
                <w:b/>
                <w:bCs/>
                <w:kern w:val="0"/>
                <w:sz w:val="28"/>
                <w:szCs w:val="28"/>
              </w:rPr>
            </w:pPr>
            <w:r w:rsidRPr="00811785">
              <w:rPr>
                <w:rFonts w:ascii="仿宋_GB2312" w:hAnsi="宋体" w:cs="仿宋_GB2312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811785" w:rsidRDefault="00811785" w:rsidP="00811785">
      <w:pPr>
        <w:spacing w:line="500" w:lineRule="exact"/>
        <w:rPr>
          <w:rFonts w:ascii="仿宋" w:eastAsia="仿宋" w:hAnsi="仿宋" w:hint="eastAsia"/>
        </w:rPr>
      </w:pPr>
    </w:p>
    <w:p w:rsidR="00811785" w:rsidRDefault="00811785" w:rsidP="00811785">
      <w:pPr>
        <w:spacing w:line="500" w:lineRule="exact"/>
        <w:rPr>
          <w:rFonts w:ascii="仿宋" w:eastAsia="仿宋" w:hAnsi="仿宋"/>
        </w:rPr>
        <w:sectPr w:rsidR="00811785" w:rsidSect="00811785"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811785" w:rsidRPr="00811785" w:rsidRDefault="00811785" w:rsidP="00811785">
      <w:pPr>
        <w:spacing w:line="500" w:lineRule="exact"/>
        <w:rPr>
          <w:rFonts w:ascii="黑体" w:eastAsia="黑体" w:hAnsi="仿宋" w:hint="eastAsia"/>
        </w:rPr>
      </w:pPr>
      <w:r w:rsidRPr="00811785">
        <w:rPr>
          <w:rFonts w:ascii="黑体" w:eastAsia="黑体" w:hAnsi="仿宋" w:cs="仿宋" w:hint="eastAsia"/>
        </w:rPr>
        <w:lastRenderedPageBreak/>
        <w:t>附件2</w:t>
      </w:r>
    </w:p>
    <w:p w:rsidR="00811785" w:rsidRPr="00C16068" w:rsidRDefault="00811785" w:rsidP="00811785">
      <w:pPr>
        <w:spacing w:line="500" w:lineRule="exact"/>
        <w:jc w:val="center"/>
        <w:rPr>
          <w:rFonts w:ascii="宋体" w:eastAsia="宋体" w:hAnsi="宋体"/>
          <w:b/>
          <w:bCs/>
          <w:color w:val="000000"/>
          <w:sz w:val="44"/>
          <w:szCs w:val="44"/>
        </w:rPr>
      </w:pPr>
      <w:r>
        <w:rPr>
          <w:rFonts w:ascii="宋体" w:eastAsia="宋体" w:hAnsi="宋体" w:cs="宋体"/>
          <w:b/>
          <w:bCs/>
          <w:color w:val="000000"/>
          <w:sz w:val="44"/>
          <w:szCs w:val="44"/>
        </w:rPr>
        <w:t xml:space="preserve">  </w:t>
      </w:r>
      <w:r>
        <w:rPr>
          <w:rFonts w:ascii="宋体" w:eastAsia="宋体" w:hAnsi="宋体" w:cs="宋体"/>
          <w:b/>
          <w:bCs/>
          <w:color w:val="000000"/>
          <w:sz w:val="44"/>
          <w:szCs w:val="44"/>
          <w:u w:val="single"/>
        </w:rPr>
        <w:t xml:space="preserve">       </w:t>
      </w:r>
      <w:r w:rsidRPr="00C16068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年度收费情况报告表（二）</w:t>
      </w:r>
    </w:p>
    <w:p w:rsidR="00811785" w:rsidRDefault="00811785" w:rsidP="00811785">
      <w:pPr>
        <w:widowControl/>
        <w:spacing w:line="375" w:lineRule="atLeast"/>
        <w:ind w:leftChars="-257" w:left="-361" w:hangingChars="192" w:hanging="461"/>
        <w:jc w:val="left"/>
        <w:rPr>
          <w:rFonts w:ascii="仿宋_GB2312" w:hAnsi="宋体" w:cs="仿宋_GB2312" w:hint="eastAsia"/>
          <w:kern w:val="0"/>
          <w:sz w:val="24"/>
          <w:szCs w:val="24"/>
        </w:rPr>
      </w:pPr>
      <w:r>
        <w:rPr>
          <w:rFonts w:ascii="仿宋_GB2312" w:hAnsi="宋体" w:cs="仿宋_GB2312" w:hint="eastAsia"/>
          <w:kern w:val="0"/>
          <w:sz w:val="24"/>
          <w:szCs w:val="24"/>
        </w:rPr>
        <w:t xml:space="preserve">  </w:t>
      </w:r>
    </w:p>
    <w:p w:rsidR="00811785" w:rsidRPr="00811785" w:rsidRDefault="00811785" w:rsidP="00811785">
      <w:pPr>
        <w:widowControl/>
        <w:spacing w:line="375" w:lineRule="atLeast"/>
        <w:ind w:leftChars="-257" w:left="-361" w:hangingChars="192" w:hanging="461"/>
        <w:jc w:val="left"/>
        <w:rPr>
          <w:rFonts w:ascii="仿宋_GB2312" w:hAnsi="宋体"/>
          <w:kern w:val="0"/>
          <w:sz w:val="24"/>
          <w:szCs w:val="24"/>
        </w:rPr>
      </w:pPr>
      <w:r>
        <w:rPr>
          <w:rFonts w:ascii="仿宋_GB2312" w:hAnsi="宋体" w:cs="仿宋_GB2312" w:hint="eastAsia"/>
          <w:kern w:val="0"/>
          <w:sz w:val="24"/>
          <w:szCs w:val="24"/>
        </w:rPr>
        <w:t xml:space="preserve">    </w:t>
      </w:r>
      <w:r w:rsidRPr="00811785">
        <w:rPr>
          <w:rFonts w:ascii="仿宋_GB2312" w:hAnsi="宋体" w:cs="仿宋_GB2312" w:hint="eastAsia"/>
          <w:kern w:val="0"/>
          <w:sz w:val="24"/>
          <w:szCs w:val="24"/>
        </w:rPr>
        <w:t>单位名称（盖章）：</w:t>
      </w:r>
      <w:r w:rsidRPr="00811785">
        <w:rPr>
          <w:rFonts w:ascii="仿宋_GB2312" w:hAnsi="宋体"/>
          <w:kern w:val="0"/>
          <w:sz w:val="24"/>
          <w:szCs w:val="24"/>
        </w:rPr>
        <w:t>         </w:t>
      </w:r>
      <w:r w:rsidRPr="00811785">
        <w:rPr>
          <w:rFonts w:ascii="仿宋_GB2312" w:hAnsi="宋体" w:cs="仿宋_GB2312"/>
          <w:kern w:val="0"/>
          <w:sz w:val="24"/>
          <w:szCs w:val="24"/>
        </w:rPr>
        <w:t xml:space="preserve"> </w:t>
      </w:r>
      <w:r w:rsidRPr="00811785">
        <w:rPr>
          <w:rFonts w:ascii="仿宋_GB2312" w:hAnsi="宋体"/>
          <w:kern w:val="0"/>
          <w:sz w:val="24"/>
          <w:szCs w:val="24"/>
        </w:rPr>
        <w:t> </w:t>
      </w:r>
    </w:p>
    <w:tbl>
      <w:tblPr>
        <w:tblW w:w="9073" w:type="dxa"/>
        <w:tblInd w:w="-318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63"/>
        <w:gridCol w:w="7810"/>
      </w:tblGrid>
      <w:tr w:rsidR="00811785" w:rsidTr="00811785">
        <w:trPr>
          <w:trHeight w:val="463"/>
        </w:trPr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811785">
            <w:pPr>
              <w:widowControl/>
              <w:spacing w:line="24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黑体" w:cs="黑体" w:hint="eastAsia"/>
                <w:kern w:val="0"/>
                <w:sz w:val="21"/>
                <w:szCs w:val="21"/>
              </w:rPr>
              <w:t>基本情况</w:t>
            </w:r>
          </w:p>
        </w:tc>
      </w:tr>
      <w:tr w:rsidR="00811785" w:rsidTr="00811785">
        <w:trPr>
          <w:trHeight w:val="1024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24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单位性质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240" w:lineRule="exact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仿宋" w:cs="仿宋" w:hint="eastAsia"/>
                <w:kern w:val="0"/>
                <w:sz w:val="21"/>
                <w:szCs w:val="21"/>
              </w:rPr>
              <w:t>□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行政单位</w:t>
            </w:r>
          </w:p>
          <w:p w:rsidR="00811785" w:rsidRPr="00811785" w:rsidRDefault="00811785" w:rsidP="005E18D3">
            <w:pPr>
              <w:widowControl/>
              <w:spacing w:line="240" w:lineRule="exact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仿宋" w:cs="仿宋" w:hint="eastAsia"/>
                <w:kern w:val="0"/>
                <w:sz w:val="21"/>
                <w:szCs w:val="21"/>
              </w:rPr>
              <w:t>□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事业单位：</w:t>
            </w:r>
            <w:r w:rsidRPr="00811785">
              <w:rPr>
                <w:rFonts w:ascii="仿宋_GB2312" w:hAnsi="仿宋" w:cs="仿宋" w:hint="eastAsia"/>
                <w:kern w:val="0"/>
                <w:sz w:val="21"/>
                <w:szCs w:val="21"/>
              </w:rPr>
              <w:t>○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全额拨款 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</w:rPr>
              <w:t> </w:t>
            </w:r>
            <w:r w:rsidRPr="00811785">
              <w:rPr>
                <w:rFonts w:ascii="仿宋_GB2312" w:hAnsi="仿宋" w:cs="仿宋" w:hint="eastAsia"/>
                <w:kern w:val="0"/>
                <w:sz w:val="21"/>
                <w:szCs w:val="21"/>
              </w:rPr>
              <w:t>○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差额拨款 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</w:rPr>
              <w:t> </w:t>
            </w:r>
            <w:r w:rsidRPr="00811785">
              <w:rPr>
                <w:rFonts w:ascii="仿宋_GB2312" w:hAnsi="仿宋" w:cs="仿宋" w:hint="eastAsia"/>
                <w:kern w:val="0"/>
                <w:sz w:val="21"/>
                <w:szCs w:val="21"/>
              </w:rPr>
              <w:t>○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自收自支</w:t>
            </w:r>
          </w:p>
          <w:p w:rsidR="00811785" w:rsidRPr="00811785" w:rsidRDefault="00811785" w:rsidP="005E18D3">
            <w:pPr>
              <w:widowControl/>
              <w:spacing w:line="240" w:lineRule="exact"/>
              <w:rPr>
                <w:rFonts w:ascii="仿宋_GB2312" w:hAnsi="宋体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仿宋" w:cs="仿宋" w:hint="eastAsia"/>
                <w:kern w:val="0"/>
                <w:sz w:val="21"/>
                <w:szCs w:val="21"/>
              </w:rPr>
              <w:t>□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社会团体 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</w:rPr>
              <w:t>  </w:t>
            </w:r>
          </w:p>
          <w:p w:rsidR="00811785" w:rsidRPr="00811785" w:rsidRDefault="00811785" w:rsidP="005E18D3">
            <w:pPr>
              <w:widowControl/>
              <w:spacing w:line="240" w:lineRule="exact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仿宋" w:cs="仿宋" w:hint="eastAsia"/>
                <w:kern w:val="0"/>
                <w:sz w:val="21"/>
                <w:szCs w:val="21"/>
              </w:rPr>
              <w:t>□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其它单位</w:t>
            </w:r>
          </w:p>
        </w:tc>
      </w:tr>
      <w:tr w:rsidR="00811785" w:rsidTr="00811785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24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单位人数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785" w:rsidRPr="00811785" w:rsidRDefault="00811785" w:rsidP="005E18D3">
            <w:pPr>
              <w:widowControl/>
              <w:spacing w:line="280" w:lineRule="exact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总人数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。其中，在编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</w:rPr>
              <w:t>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，聘用人数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     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。</w:t>
            </w:r>
          </w:p>
        </w:tc>
      </w:tr>
      <w:tr w:rsidR="00811785" w:rsidTr="00811785">
        <w:tc>
          <w:tcPr>
            <w:tcW w:w="9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24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黑体" w:cs="黑体" w:hint="eastAsia"/>
                <w:kern w:val="0"/>
                <w:sz w:val="21"/>
                <w:szCs w:val="21"/>
              </w:rPr>
              <w:t>收费情况</w:t>
            </w:r>
          </w:p>
        </w:tc>
      </w:tr>
      <w:tr w:rsidR="00811785" w:rsidTr="00811785">
        <w:trPr>
          <w:trHeight w:val="69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240" w:lineRule="exact"/>
              <w:jc w:val="center"/>
              <w:rPr>
                <w:rFonts w:ascii="仿宋_GB2312" w:hAnsi="宋体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收费总体</w:t>
            </w:r>
          </w:p>
          <w:p w:rsidR="00811785" w:rsidRPr="00811785" w:rsidRDefault="00811785" w:rsidP="005E18D3">
            <w:pPr>
              <w:widowControl/>
              <w:spacing w:line="24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情况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785" w:rsidRPr="00811785" w:rsidRDefault="00811785" w:rsidP="005E18D3">
            <w:pPr>
              <w:widowControl/>
              <w:spacing w:line="240" w:lineRule="exact"/>
              <w:ind w:left="420" w:hanging="420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1.全年收费总额：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 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万元</w:t>
            </w:r>
          </w:p>
          <w:p w:rsidR="00811785" w:rsidRPr="00811785" w:rsidRDefault="00811785" w:rsidP="005E18D3">
            <w:pPr>
              <w:widowControl/>
              <w:spacing w:line="240" w:lineRule="exact"/>
              <w:ind w:left="420" w:hanging="420"/>
              <w:jc w:val="left"/>
              <w:rPr>
                <w:rFonts w:ascii="仿宋_GB2312" w:hAnsi="宋体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2.收费项目性质：</w:t>
            </w:r>
            <w:r w:rsidRPr="00811785">
              <w:rPr>
                <w:rFonts w:ascii="仿宋_GB2312" w:hAnsi="仿宋" w:cs="仿宋" w:hint="eastAsia"/>
                <w:kern w:val="0"/>
                <w:sz w:val="21"/>
                <w:szCs w:val="21"/>
              </w:rPr>
              <w:t>□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行政性收费</w:t>
            </w:r>
          </w:p>
          <w:p w:rsidR="00811785" w:rsidRPr="00811785" w:rsidRDefault="00811785" w:rsidP="005E18D3">
            <w:pPr>
              <w:widowControl/>
              <w:spacing w:line="240" w:lineRule="exact"/>
              <w:jc w:val="left"/>
              <w:rPr>
                <w:rFonts w:ascii="仿宋_GB2312" w:hAnsi="宋体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                </w:t>
            </w:r>
            <w:r w:rsidRPr="00811785">
              <w:rPr>
                <w:rFonts w:ascii="仿宋_GB2312" w:hAnsi="仿宋" w:cs="仿宋" w:hint="eastAsia"/>
                <w:kern w:val="0"/>
                <w:sz w:val="21"/>
                <w:szCs w:val="21"/>
              </w:rPr>
              <w:t>□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事业性收费</w:t>
            </w:r>
          </w:p>
          <w:p w:rsidR="00811785" w:rsidRPr="00811785" w:rsidRDefault="00811785" w:rsidP="005E18D3">
            <w:pPr>
              <w:widowControl/>
              <w:spacing w:line="240" w:lineRule="exact"/>
              <w:jc w:val="left"/>
              <w:rPr>
                <w:rFonts w:ascii="仿宋_GB2312" w:hAnsi="宋体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                </w:t>
            </w:r>
            <w:r w:rsidRPr="00811785">
              <w:rPr>
                <w:rFonts w:ascii="仿宋_GB2312" w:hAnsi="仿宋" w:cs="仿宋" w:hint="eastAsia"/>
                <w:kern w:val="0"/>
                <w:sz w:val="21"/>
                <w:szCs w:val="21"/>
              </w:rPr>
              <w:t>□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其它收费</w:t>
            </w:r>
          </w:p>
          <w:p w:rsidR="00811785" w:rsidRPr="00811785" w:rsidRDefault="00811785" w:rsidP="005E18D3">
            <w:pPr>
              <w:widowControl/>
              <w:spacing w:line="240" w:lineRule="exact"/>
              <w:jc w:val="left"/>
              <w:rPr>
                <w:rFonts w:ascii="仿宋_GB2312" w:hAnsi="宋体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3.收费对象：</w:t>
            </w:r>
            <w:r w:rsidRPr="00811785">
              <w:rPr>
                <w:rFonts w:ascii="仿宋_GB2312" w:hAnsi="仿宋" w:cs="仿宋" w:hint="eastAsia"/>
                <w:kern w:val="0"/>
                <w:sz w:val="21"/>
                <w:szCs w:val="21"/>
              </w:rPr>
              <w:t>□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涉企收费</w:t>
            </w:r>
          </w:p>
          <w:p w:rsidR="00811785" w:rsidRPr="00811785" w:rsidRDefault="00811785" w:rsidP="005E18D3">
            <w:pPr>
              <w:widowControl/>
              <w:spacing w:line="240" w:lineRule="exact"/>
              <w:jc w:val="left"/>
              <w:rPr>
                <w:rFonts w:ascii="仿宋_GB2312" w:hAnsi="宋体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            </w:t>
            </w:r>
            <w:r w:rsidRPr="00811785">
              <w:rPr>
                <w:rFonts w:ascii="仿宋_GB2312" w:hAnsi="仿宋" w:cs="仿宋" w:hint="eastAsia"/>
                <w:kern w:val="0"/>
                <w:sz w:val="21"/>
                <w:szCs w:val="21"/>
              </w:rPr>
              <w:t>□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涉农收费</w:t>
            </w:r>
          </w:p>
          <w:p w:rsidR="00811785" w:rsidRPr="00811785" w:rsidRDefault="00811785" w:rsidP="005E18D3">
            <w:pPr>
              <w:widowControl/>
              <w:spacing w:line="240" w:lineRule="exact"/>
              <w:jc w:val="left"/>
              <w:rPr>
                <w:rFonts w:ascii="仿宋_GB2312" w:hAnsi="宋体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            </w:t>
            </w:r>
            <w:r w:rsidRPr="00811785">
              <w:rPr>
                <w:rFonts w:ascii="仿宋_GB2312" w:hAnsi="仿宋" w:cs="仿宋" w:hint="eastAsia"/>
                <w:kern w:val="0"/>
                <w:sz w:val="21"/>
                <w:szCs w:val="21"/>
              </w:rPr>
              <w:t>□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其它收费</w:t>
            </w:r>
          </w:p>
          <w:p w:rsidR="00811785" w:rsidRPr="00811785" w:rsidRDefault="00811785" w:rsidP="005E18D3">
            <w:pPr>
              <w:widowControl/>
              <w:spacing w:line="240" w:lineRule="exact"/>
              <w:jc w:val="left"/>
              <w:rPr>
                <w:rFonts w:ascii="仿宋_GB2312" w:hAnsi="宋体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4.票据使用：□财政票据 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</w:rPr>
              <w:t>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数量：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</w:t>
            </w:r>
          </w:p>
          <w:p w:rsidR="00811785" w:rsidRPr="00811785" w:rsidRDefault="00811785" w:rsidP="005E18D3">
            <w:pPr>
              <w:widowControl/>
              <w:spacing w:line="240" w:lineRule="exact"/>
              <w:ind w:firstLineChars="600" w:firstLine="1260"/>
              <w:jc w:val="left"/>
              <w:rPr>
                <w:rFonts w:ascii="仿宋_GB2312" w:hAnsi="宋体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□税务票据   数量：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</w:t>
            </w:r>
          </w:p>
          <w:p w:rsidR="00811785" w:rsidRPr="00811785" w:rsidRDefault="00811785" w:rsidP="005E18D3">
            <w:pPr>
              <w:widowControl/>
              <w:spacing w:line="240" w:lineRule="exact"/>
              <w:ind w:firstLineChars="600" w:firstLine="1260"/>
              <w:jc w:val="left"/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□其他票据   数量：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</w:t>
            </w:r>
          </w:p>
        </w:tc>
      </w:tr>
      <w:tr w:rsidR="00811785" w:rsidTr="00811785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1785" w:rsidRPr="00811785" w:rsidRDefault="00811785" w:rsidP="005E18D3">
            <w:pPr>
              <w:widowControl/>
              <w:spacing w:line="240" w:lineRule="exact"/>
              <w:jc w:val="center"/>
              <w:rPr>
                <w:rFonts w:ascii="仿宋_GB2312" w:hAnsi="宋体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收费执行</w:t>
            </w:r>
          </w:p>
          <w:p w:rsidR="00811785" w:rsidRPr="00811785" w:rsidRDefault="00811785" w:rsidP="005E18D3">
            <w:pPr>
              <w:widowControl/>
              <w:spacing w:line="240" w:lineRule="exact"/>
              <w:jc w:val="center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情况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1785" w:rsidRPr="00811785" w:rsidRDefault="00811785" w:rsidP="005E18D3">
            <w:pPr>
              <w:widowControl/>
              <w:spacing w:line="240" w:lineRule="exact"/>
              <w:jc w:val="left"/>
              <w:rPr>
                <w:rFonts w:ascii="仿宋_GB2312" w:hAnsi="宋体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5.上年度是否参加评估：</w:t>
            </w:r>
            <w:r w:rsidRPr="00811785">
              <w:rPr>
                <w:rFonts w:ascii="仿宋_GB2312" w:hAnsi="仿宋" w:cs="仿宋" w:hint="eastAsia"/>
                <w:kern w:val="0"/>
                <w:sz w:val="21"/>
                <w:szCs w:val="21"/>
              </w:rPr>
              <w:t>□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有 </w:t>
            </w:r>
            <w:r w:rsidRPr="00811785">
              <w:rPr>
                <w:rFonts w:ascii="仿宋_GB2312" w:hAnsi="仿宋" w:cs="仿宋" w:hint="eastAsia"/>
                <w:kern w:val="0"/>
                <w:sz w:val="21"/>
                <w:szCs w:val="21"/>
              </w:rPr>
              <w:t>□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无</w:t>
            </w:r>
          </w:p>
          <w:p w:rsidR="00811785" w:rsidRPr="00811785" w:rsidRDefault="00811785" w:rsidP="005E18D3">
            <w:pPr>
              <w:widowControl/>
              <w:spacing w:line="240" w:lineRule="exact"/>
              <w:jc w:val="left"/>
              <w:rPr>
                <w:rFonts w:ascii="仿宋_GB2312" w:hAnsi="宋体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6.上年度评估发现的违规问题及整改情况：</w:t>
            </w:r>
          </w:p>
          <w:p w:rsidR="00811785" w:rsidRPr="00811785" w:rsidRDefault="00811785" w:rsidP="005E18D3">
            <w:pPr>
              <w:widowControl/>
              <w:spacing w:line="240" w:lineRule="exact"/>
              <w:jc w:val="left"/>
              <w:rPr>
                <w:rFonts w:ascii="仿宋_GB2312" w:hint="eastAsia"/>
                <w:kern w:val="0"/>
              </w:rPr>
            </w:pPr>
          </w:p>
          <w:p w:rsidR="00811785" w:rsidRPr="00811785" w:rsidRDefault="00811785" w:rsidP="005E18D3">
            <w:pPr>
              <w:widowControl/>
              <w:spacing w:line="240" w:lineRule="exact"/>
              <w:jc w:val="left"/>
              <w:rPr>
                <w:rFonts w:ascii="仿宋_GB2312" w:hint="eastAsia"/>
                <w:kern w:val="0"/>
              </w:rPr>
            </w:pPr>
          </w:p>
          <w:p w:rsidR="00811785" w:rsidRPr="00811785" w:rsidRDefault="00811785" w:rsidP="005E18D3">
            <w:pPr>
              <w:widowControl/>
              <w:spacing w:line="240" w:lineRule="exact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</w:p>
          <w:p w:rsidR="00811785" w:rsidRPr="00811785" w:rsidRDefault="00811785" w:rsidP="005E18D3">
            <w:pPr>
              <w:widowControl/>
              <w:spacing w:line="240" w:lineRule="exact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7.年度收费项目增加、取消或免征以及标准降低或提高情况：</w:t>
            </w:r>
          </w:p>
          <w:p w:rsidR="00811785" w:rsidRPr="00811785" w:rsidRDefault="00811785" w:rsidP="005E18D3">
            <w:pPr>
              <w:widowControl/>
              <w:spacing w:line="240" w:lineRule="exact"/>
              <w:ind w:firstLineChars="100" w:firstLine="210"/>
              <w:jc w:val="left"/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□增加项目名称：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  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       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        </w:t>
            </w:r>
          </w:p>
          <w:p w:rsidR="00811785" w:rsidRPr="00811785" w:rsidRDefault="00811785" w:rsidP="005E18D3">
            <w:pPr>
              <w:widowControl/>
              <w:spacing w:line="240" w:lineRule="exact"/>
              <w:ind w:firstLineChars="250" w:firstLine="525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标准：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   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         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         </w:t>
            </w:r>
          </w:p>
          <w:p w:rsidR="00811785" w:rsidRPr="00811785" w:rsidRDefault="00811785" w:rsidP="005E18D3">
            <w:pPr>
              <w:widowControl/>
              <w:spacing w:line="240" w:lineRule="exact"/>
              <w:ind w:firstLineChars="250" w:firstLine="525"/>
              <w:jc w:val="left"/>
              <w:rPr>
                <w:rFonts w:ascii="仿宋_GB2312" w:hAnsi="宋体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全年涉及金额：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万元</w:t>
            </w:r>
          </w:p>
          <w:p w:rsidR="00811785" w:rsidRPr="00811785" w:rsidRDefault="00811785" w:rsidP="005E18D3">
            <w:pPr>
              <w:widowControl/>
              <w:spacing w:line="240" w:lineRule="exact"/>
              <w:ind w:firstLineChars="250" w:firstLine="525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文件依据：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  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</w:t>
            </w:r>
          </w:p>
          <w:p w:rsidR="00811785" w:rsidRPr="00811785" w:rsidRDefault="00811785" w:rsidP="005E18D3">
            <w:pPr>
              <w:widowControl/>
              <w:spacing w:line="240" w:lineRule="exact"/>
              <w:ind w:firstLineChars="100" w:firstLine="210"/>
              <w:jc w:val="left"/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□取消项目名称：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  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       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        </w:t>
            </w:r>
          </w:p>
          <w:p w:rsidR="00811785" w:rsidRPr="00811785" w:rsidRDefault="00811785" w:rsidP="005E18D3">
            <w:pPr>
              <w:widowControl/>
              <w:spacing w:line="240" w:lineRule="exact"/>
              <w:ind w:firstLineChars="200" w:firstLine="420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标准：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    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          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           </w:t>
            </w:r>
          </w:p>
          <w:p w:rsidR="00811785" w:rsidRPr="00811785" w:rsidRDefault="00811785" w:rsidP="005E18D3">
            <w:pPr>
              <w:widowControl/>
              <w:spacing w:line="240" w:lineRule="exact"/>
              <w:ind w:firstLineChars="200" w:firstLine="420"/>
              <w:jc w:val="left"/>
              <w:rPr>
                <w:rFonts w:ascii="仿宋_GB2312" w:hAnsi="宋体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全年涉及金额：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万元</w:t>
            </w:r>
          </w:p>
          <w:p w:rsidR="00811785" w:rsidRPr="00811785" w:rsidRDefault="00811785" w:rsidP="005E18D3">
            <w:pPr>
              <w:widowControl/>
              <w:spacing w:line="240" w:lineRule="exact"/>
              <w:ind w:firstLineChars="200" w:firstLine="420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文件依据：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 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</w:t>
            </w:r>
          </w:p>
          <w:p w:rsidR="00811785" w:rsidRPr="00811785" w:rsidRDefault="00811785" w:rsidP="005E18D3">
            <w:pPr>
              <w:widowControl/>
              <w:spacing w:line="240" w:lineRule="exact"/>
              <w:ind w:firstLineChars="100" w:firstLine="210"/>
              <w:jc w:val="left"/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□免征项目名称：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 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        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       </w:t>
            </w:r>
          </w:p>
          <w:p w:rsidR="00811785" w:rsidRPr="00811785" w:rsidRDefault="00811785" w:rsidP="005E18D3">
            <w:pPr>
              <w:widowControl/>
              <w:spacing w:line="240" w:lineRule="exact"/>
              <w:ind w:firstLineChars="200" w:firstLine="420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标准：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  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          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           </w:t>
            </w:r>
          </w:p>
          <w:p w:rsidR="00811785" w:rsidRPr="00811785" w:rsidRDefault="00811785" w:rsidP="005E18D3">
            <w:pPr>
              <w:widowControl/>
              <w:spacing w:line="240" w:lineRule="exact"/>
              <w:ind w:firstLineChars="200" w:firstLine="420"/>
              <w:jc w:val="left"/>
              <w:rPr>
                <w:rFonts w:ascii="仿宋_GB2312" w:hAnsi="宋体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全年涉及金额：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 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万元</w:t>
            </w:r>
          </w:p>
          <w:p w:rsidR="00811785" w:rsidRPr="00811785" w:rsidRDefault="00811785" w:rsidP="005E18D3">
            <w:pPr>
              <w:widowControl/>
              <w:spacing w:line="240" w:lineRule="exact"/>
              <w:ind w:firstLineChars="200" w:firstLine="420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文件依据：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  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</w:t>
            </w:r>
          </w:p>
          <w:p w:rsidR="00811785" w:rsidRPr="00811785" w:rsidRDefault="00811785" w:rsidP="005E18D3">
            <w:pPr>
              <w:widowControl/>
              <w:spacing w:line="240" w:lineRule="exact"/>
              <w:ind w:firstLineChars="100" w:firstLine="210"/>
              <w:jc w:val="left"/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□降低标准项目名称：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 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       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       </w:t>
            </w:r>
          </w:p>
          <w:p w:rsidR="00811785" w:rsidRPr="00811785" w:rsidRDefault="00811785" w:rsidP="005E18D3">
            <w:pPr>
              <w:widowControl/>
              <w:spacing w:line="240" w:lineRule="exact"/>
              <w:ind w:firstLineChars="200" w:firstLine="420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原标准：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 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 调整后标准：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            </w:t>
            </w:r>
          </w:p>
          <w:p w:rsidR="00811785" w:rsidRPr="00811785" w:rsidRDefault="00811785" w:rsidP="005E18D3">
            <w:pPr>
              <w:widowControl/>
              <w:spacing w:line="240" w:lineRule="exact"/>
              <w:ind w:firstLineChars="200" w:firstLine="420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全年涉及金额：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 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万元</w:t>
            </w:r>
          </w:p>
          <w:p w:rsidR="00811785" w:rsidRPr="00811785" w:rsidRDefault="00811785" w:rsidP="005E18D3">
            <w:pPr>
              <w:widowControl/>
              <w:spacing w:line="240" w:lineRule="exact"/>
              <w:ind w:firstLineChars="200" w:firstLine="420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文件依据：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 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</w:t>
            </w:r>
          </w:p>
          <w:p w:rsidR="00811785" w:rsidRPr="00811785" w:rsidRDefault="00811785" w:rsidP="005E18D3">
            <w:pPr>
              <w:widowControl/>
              <w:spacing w:line="240" w:lineRule="exact"/>
              <w:ind w:firstLineChars="100" w:firstLine="210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□提高标准项目名称：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       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     </w:t>
            </w:r>
          </w:p>
          <w:p w:rsidR="00811785" w:rsidRPr="00811785" w:rsidRDefault="00811785" w:rsidP="005E18D3">
            <w:pPr>
              <w:widowControl/>
              <w:spacing w:line="240" w:lineRule="exact"/>
              <w:ind w:firstLineChars="210" w:firstLine="441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原标准：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  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 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 调整后标准：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             </w:t>
            </w:r>
          </w:p>
          <w:p w:rsidR="00811785" w:rsidRPr="00811785" w:rsidRDefault="00811785" w:rsidP="005E18D3">
            <w:pPr>
              <w:widowControl/>
              <w:spacing w:line="240" w:lineRule="exact"/>
              <w:ind w:firstLine="450"/>
              <w:jc w:val="left"/>
              <w:rPr>
                <w:rFonts w:ascii="仿宋_GB2312" w:hAnsi="宋体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全年涉及金额：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 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万元</w:t>
            </w:r>
          </w:p>
          <w:p w:rsidR="00811785" w:rsidRPr="00811785" w:rsidRDefault="00811785" w:rsidP="005E18D3">
            <w:pPr>
              <w:widowControl/>
              <w:spacing w:line="240" w:lineRule="exact"/>
              <w:ind w:firstLine="450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文件依据：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     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</w:t>
            </w:r>
            <w:r w:rsidRPr="00811785">
              <w:rPr>
                <w:rFonts w:ascii="仿宋_GB2312" w:hAnsi="宋体" w:hint="eastAsia"/>
                <w:kern w:val="0"/>
                <w:sz w:val="21"/>
                <w:szCs w:val="21"/>
                <w:u w:val="single"/>
              </w:rPr>
              <w:t> 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  <w:u w:val="single"/>
              </w:rPr>
              <w:t xml:space="preserve">    </w:t>
            </w:r>
          </w:p>
          <w:p w:rsidR="00811785" w:rsidRPr="00811785" w:rsidRDefault="00811785" w:rsidP="005E18D3">
            <w:pPr>
              <w:widowControl/>
              <w:spacing w:line="240" w:lineRule="exact"/>
              <w:jc w:val="left"/>
              <w:rPr>
                <w:rFonts w:ascii="仿宋_GB2312" w:hAnsi="宋体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8.收费公示：</w:t>
            </w:r>
            <w:r w:rsidRPr="00811785">
              <w:rPr>
                <w:rFonts w:ascii="仿宋_GB2312" w:hAnsi="仿宋" w:cs="仿宋" w:hint="eastAsia"/>
                <w:kern w:val="0"/>
                <w:sz w:val="21"/>
                <w:szCs w:val="21"/>
              </w:rPr>
              <w:t>□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有 </w:t>
            </w:r>
            <w:r w:rsidRPr="00811785">
              <w:rPr>
                <w:rFonts w:ascii="仿宋_GB2312" w:hAnsi="仿宋" w:cs="仿宋" w:hint="eastAsia"/>
                <w:kern w:val="0"/>
                <w:sz w:val="21"/>
                <w:szCs w:val="21"/>
              </w:rPr>
              <w:t>□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无</w:t>
            </w:r>
          </w:p>
          <w:p w:rsidR="00811785" w:rsidRPr="00811785" w:rsidRDefault="00811785" w:rsidP="005E18D3">
            <w:pPr>
              <w:widowControl/>
              <w:spacing w:line="240" w:lineRule="exact"/>
              <w:jc w:val="left"/>
              <w:rPr>
                <w:rFonts w:ascii="仿宋_GB2312" w:hint="eastAsia"/>
                <w:kern w:val="0"/>
                <w:sz w:val="21"/>
                <w:szCs w:val="21"/>
              </w:rPr>
            </w:pP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9.收费收入是否上交财政：</w:t>
            </w:r>
            <w:r w:rsidRPr="00811785">
              <w:rPr>
                <w:rFonts w:ascii="仿宋_GB2312" w:hAnsi="仿宋" w:cs="仿宋" w:hint="eastAsia"/>
                <w:kern w:val="0"/>
                <w:sz w:val="21"/>
                <w:szCs w:val="21"/>
              </w:rPr>
              <w:t>□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 xml:space="preserve">是 </w:t>
            </w:r>
            <w:r w:rsidRPr="00811785">
              <w:rPr>
                <w:rFonts w:ascii="仿宋_GB2312" w:hAnsi="仿宋" w:cs="仿宋" w:hint="eastAsia"/>
                <w:kern w:val="0"/>
                <w:sz w:val="21"/>
                <w:szCs w:val="21"/>
              </w:rPr>
              <w:t>□</w:t>
            </w:r>
            <w:r w:rsidRPr="00811785">
              <w:rPr>
                <w:rFonts w:ascii="仿宋_GB2312" w:hAnsi="宋体" w:cs="仿宋_GB2312" w:hint="eastAsia"/>
                <w:kern w:val="0"/>
                <w:sz w:val="21"/>
                <w:szCs w:val="21"/>
              </w:rPr>
              <w:t>否</w:t>
            </w:r>
          </w:p>
        </w:tc>
      </w:tr>
    </w:tbl>
    <w:p w:rsidR="00811785" w:rsidRPr="00811785" w:rsidRDefault="00811785" w:rsidP="00811785">
      <w:pPr>
        <w:widowControl/>
        <w:spacing w:line="320" w:lineRule="exact"/>
        <w:jc w:val="left"/>
        <w:rPr>
          <w:rFonts w:ascii="宋体" w:eastAsia="宋体"/>
          <w:kern w:val="0"/>
          <w:sz w:val="24"/>
          <w:szCs w:val="24"/>
        </w:rPr>
      </w:pPr>
      <w:r w:rsidRPr="00811785">
        <w:rPr>
          <w:rFonts w:ascii="仿宋_GB2312" w:hAnsi="宋体" w:cs="仿宋_GB2312" w:hint="eastAsia"/>
          <w:kern w:val="0"/>
          <w:sz w:val="24"/>
          <w:szCs w:val="24"/>
        </w:rPr>
        <w:t>单位负责人：</w:t>
      </w:r>
      <w:r>
        <w:rPr>
          <w:rFonts w:ascii="仿宋_GB2312" w:hAnsi="宋体"/>
          <w:kern w:val="0"/>
          <w:sz w:val="24"/>
          <w:szCs w:val="24"/>
        </w:rPr>
        <w:t>           </w:t>
      </w:r>
      <w:r>
        <w:rPr>
          <w:rFonts w:ascii="仿宋_GB2312" w:hAnsi="宋体" w:cs="仿宋_GB2312"/>
          <w:kern w:val="0"/>
          <w:sz w:val="24"/>
          <w:szCs w:val="24"/>
        </w:rPr>
        <w:t xml:space="preserve">  </w:t>
      </w:r>
      <w:r w:rsidRPr="00811785">
        <w:rPr>
          <w:rFonts w:ascii="仿宋_GB2312" w:hAnsi="宋体" w:cs="仿宋_GB2312"/>
          <w:kern w:val="0"/>
          <w:sz w:val="24"/>
          <w:szCs w:val="24"/>
        </w:rPr>
        <w:t xml:space="preserve"> </w:t>
      </w:r>
      <w:r w:rsidRPr="00811785">
        <w:rPr>
          <w:rFonts w:ascii="仿宋_GB2312" w:hAnsi="宋体" w:cs="仿宋_GB2312" w:hint="eastAsia"/>
          <w:kern w:val="0"/>
          <w:sz w:val="24"/>
          <w:szCs w:val="24"/>
        </w:rPr>
        <w:t>填表人</w:t>
      </w:r>
      <w:r w:rsidRPr="00811785">
        <w:rPr>
          <w:rFonts w:ascii="仿宋_GB2312" w:hAnsi="宋体" w:cs="仿宋_GB2312"/>
          <w:kern w:val="0"/>
          <w:sz w:val="24"/>
          <w:szCs w:val="24"/>
        </w:rPr>
        <w:t xml:space="preserve"> </w:t>
      </w:r>
      <w:r w:rsidRPr="00811785">
        <w:rPr>
          <w:rFonts w:ascii="仿宋_GB2312" w:hAnsi="宋体" w:cs="仿宋_GB2312" w:hint="eastAsia"/>
          <w:kern w:val="0"/>
          <w:sz w:val="24"/>
          <w:szCs w:val="24"/>
        </w:rPr>
        <w:t>：</w:t>
      </w:r>
    </w:p>
    <w:p w:rsidR="00000000" w:rsidRPr="00811785" w:rsidRDefault="00811785" w:rsidP="00811785">
      <w:pPr>
        <w:spacing w:line="500" w:lineRule="exact"/>
        <w:rPr>
          <w:rFonts w:ascii="仿宋" w:eastAsia="仿宋" w:hAnsi="仿宋" w:hint="eastAsia"/>
          <w:sz w:val="24"/>
          <w:szCs w:val="24"/>
        </w:rPr>
      </w:pPr>
      <w:r w:rsidRPr="00811785">
        <w:rPr>
          <w:rFonts w:ascii="仿宋_GB2312" w:hAnsi="宋体" w:cs="仿宋_GB2312" w:hint="eastAsia"/>
          <w:kern w:val="0"/>
          <w:sz w:val="24"/>
          <w:szCs w:val="24"/>
        </w:rPr>
        <w:t>联系电话：</w:t>
      </w:r>
      <w:r>
        <w:rPr>
          <w:rFonts w:ascii="仿宋_GB2312" w:hAnsi="宋体"/>
          <w:kern w:val="0"/>
          <w:sz w:val="24"/>
          <w:szCs w:val="24"/>
        </w:rPr>
        <w:t>             </w:t>
      </w:r>
      <w:r w:rsidRPr="00811785">
        <w:rPr>
          <w:rFonts w:ascii="仿宋_GB2312" w:hAnsi="宋体" w:cs="仿宋_GB2312"/>
          <w:kern w:val="0"/>
          <w:sz w:val="24"/>
          <w:szCs w:val="24"/>
        </w:rPr>
        <w:t xml:space="preserve"> </w:t>
      </w:r>
      <w:r w:rsidRPr="00811785">
        <w:rPr>
          <w:rFonts w:ascii="仿宋_GB2312" w:hAnsi="宋体" w:cs="仿宋_GB2312" w:hint="eastAsia"/>
          <w:kern w:val="0"/>
          <w:sz w:val="24"/>
          <w:szCs w:val="24"/>
        </w:rPr>
        <w:t>联系手机：</w:t>
      </w:r>
    </w:p>
    <w:sectPr w:rsidR="00000000" w:rsidRPr="00811785" w:rsidSect="00811785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785" w:rsidRDefault="00811785" w:rsidP="00811785">
      <w:r>
        <w:separator/>
      </w:r>
    </w:p>
  </w:endnote>
  <w:endnote w:type="continuationSeparator" w:id="1">
    <w:p w:rsidR="00811785" w:rsidRDefault="00811785" w:rsidP="00811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仿宋_GB2312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785" w:rsidRDefault="00811785" w:rsidP="00811785">
      <w:r>
        <w:separator/>
      </w:r>
    </w:p>
  </w:footnote>
  <w:footnote w:type="continuationSeparator" w:id="1">
    <w:p w:rsidR="00811785" w:rsidRDefault="00811785" w:rsidP="008117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785"/>
    <w:rsid w:val="00811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78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1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17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17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17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202</Words>
  <Characters>1156</Characters>
  <Application>Microsoft Office Word</Application>
  <DocSecurity>0</DocSecurity>
  <Lines>9</Lines>
  <Paragraphs>2</Paragraphs>
  <ScaleCrop>false</ScaleCrop>
  <Company>微软中国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2017-05-16T02:56:00Z</cp:lastPrinted>
  <dcterms:created xsi:type="dcterms:W3CDTF">2017-05-16T02:52:00Z</dcterms:created>
  <dcterms:modified xsi:type="dcterms:W3CDTF">2017-05-16T02:56:00Z</dcterms:modified>
</cp:coreProperties>
</file>