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7.救济渠道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综合法规科（办公地点：柳州市文昌路66号）</w:t>
      </w:r>
    </w:p>
    <w:p>
      <w:pPr>
        <w:ind w:firstLine="640" w:firstLineChars="200"/>
        <w:rPr>
          <w:rFonts w:hint="default" w:ascii="仿宋_GB2312" w:hAnsi="宋体-18030" w:eastAsia="仿宋_GB2312" w:cs="宋体-18030"/>
          <w:sz w:val="32"/>
          <w:szCs w:val="32"/>
          <w:lang w:val="en-US" w:eastAsia="zh-CN"/>
        </w:rPr>
      </w:pPr>
      <w:r>
        <w:rPr>
          <w:rFonts w:hint="eastAsia" w:ascii="仿宋_GB2312" w:hAnsi="宋体-18030" w:eastAsia="仿宋_GB2312" w:cs="宋体-18030"/>
          <w:sz w:val="32"/>
          <w:szCs w:val="32"/>
        </w:rPr>
        <w:t>投诉电话：（0772）</w:t>
      </w:r>
      <w:r>
        <w:rPr>
          <w:rFonts w:hint="eastAsia" w:ascii="仿宋_GB2312" w:hAnsi="宋体-18030" w:eastAsia="仿宋_GB2312" w:cs="宋体-18030"/>
          <w:sz w:val="32"/>
          <w:szCs w:val="32"/>
          <w:lang w:val="en-US" w:eastAsia="zh-CN"/>
        </w:rPr>
        <w:t>2860514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B9"/>
    <w:rsid w:val="006E20B9"/>
    <w:rsid w:val="00B400F8"/>
    <w:rsid w:val="00B77156"/>
    <w:rsid w:val="503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2019-10-11T08:10:00Z</dcterms:created>
  <dc:creator>xb21cn</dc:creator>
  <cp:lastModifiedBy>蛋蛋</cp:lastModifiedBy>
  <dcterms:modified xsi:type="dcterms:W3CDTF">2021-09-14T08:47:02Z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