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柳发改粮〔20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bookmarkEnd w:id="0"/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柳州市粮食和物资储备局关于拨付国家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2019年粮油供需平衡调查城乡居民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固定调查点费用补助的通知</w:t>
      </w:r>
    </w:p>
    <w:p>
      <w:pPr>
        <w:jc w:val="center"/>
        <w:rPr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各县（区）粮食和物资储备局，二层各单位：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广西壮族自治区粮食和物资储备局办公室关于拨付国家2019年粮油供需平衡调查固定调查点费用补助的通知》（桂粮办发〔2021〕1号），为全面了解和掌握全社会粮油供需情况，更好地为粮食宏观调控服务，自治区粮食和物资储备局已拨给我市调查户调查经费41700元。根据自治区粮食和物资储备局统计数据和乡村居民200元/户、城镇居民100元/户的补助标准（人均年度口粮消费量25~500公斤之间的户有效）计算，现将2018年粮油供需平衡调查城乡居民固定调查点费用补助拨付给各单位（详见附件），请及时发放到调查户手中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20" w:lineRule="exact"/>
        <w:ind w:firstLine="705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此次拨付的经费是中央财政预算专项资金，必须专款专用，不得挤占挪用。市粮食和物资储备局将适时组织人员对相关资金使用情况进行检查。</w:t>
      </w:r>
    </w:p>
    <w:p>
      <w:pPr>
        <w:ind w:left="319" w:leftChars="152" w:firstLine="752" w:firstLineChars="23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附件：2019年粮油供需平衡调查城乡居民固定调查点</w:t>
      </w:r>
    </w:p>
    <w:p>
      <w:pPr>
        <w:ind w:left="319" w:leftChars="152" w:firstLine="1708" w:firstLineChars="53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费用补助表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640" w:firstLine="70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柳州市粮食和物资储备局</w:t>
      </w:r>
    </w:p>
    <w:p>
      <w:pPr>
        <w:ind w:right="640" w:firstLine="4704" w:firstLineChars="14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400" w:lineRule="exact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</w:p>
    <w:p>
      <w:pPr>
        <w:spacing w:line="400" w:lineRule="exact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</w:p>
    <w:p>
      <w:pPr>
        <w:spacing w:line="400" w:lineRule="exact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</w:p>
    <w:p>
      <w:pPr>
        <w:spacing w:line="400" w:lineRule="exact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</w:p>
    <w:p>
      <w:pPr>
        <w:spacing w:line="400" w:lineRule="exact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</w:p>
    <w:p>
      <w:pPr>
        <w:spacing w:line="400" w:lineRule="exact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</w:p>
    <w:p>
      <w:pPr>
        <w:spacing w:line="400" w:lineRule="exact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</w:p>
    <w:p>
      <w:pPr>
        <w:spacing w:line="400" w:lineRule="exact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</w:p>
    <w:p>
      <w:pPr>
        <w:spacing w:line="400" w:lineRule="exact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</w:p>
    <w:p>
      <w:pPr>
        <w:spacing w:line="400" w:lineRule="exact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</w:p>
    <w:p>
      <w:pPr>
        <w:spacing w:line="400" w:lineRule="exact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</w:p>
    <w:p>
      <w:pPr>
        <w:spacing w:line="400" w:lineRule="exact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</w:p>
    <w:p>
      <w:pPr>
        <w:spacing w:line="400" w:lineRule="exact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</w:p>
    <w:p>
      <w:pPr>
        <w:spacing w:line="400" w:lineRule="exact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</w:p>
    <w:p>
      <w:pPr>
        <w:spacing w:line="400" w:lineRule="exact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</w:p>
    <w:p>
      <w:pPr>
        <w:spacing w:line="400" w:lineRule="exact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</w:p>
    <w:p>
      <w:pPr>
        <w:spacing w:line="400" w:lineRule="exact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</w:p>
    <w:p>
      <w:pPr>
        <w:spacing w:line="400" w:lineRule="exact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  <w:r>
        <w:rPr>
          <w:rFonts w:hint="eastAsia" w:ascii="楷体_GB2312" w:hAnsi="宋体" w:eastAsia="楷体_GB2312" w:cs="宋体"/>
          <w:b/>
          <w:sz w:val="32"/>
          <w:szCs w:val="32"/>
          <w:u w:val="single"/>
        </w:rPr>
        <w:t xml:space="preserve"> 政府信息公开选项：</w:t>
      </w:r>
      <w:r>
        <w:rPr>
          <w:rFonts w:hint="eastAsia" w:ascii="楷体_GB2312" w:hAnsi="宋体" w:eastAsia="楷体_GB2312" w:cs="宋体"/>
          <w:b/>
          <w:sz w:val="32"/>
          <w:szCs w:val="32"/>
          <w:u w:val="single"/>
          <w:lang w:eastAsia="zh-CN"/>
        </w:rPr>
        <w:t>主动</w:t>
      </w:r>
      <w:r>
        <w:rPr>
          <w:rFonts w:hint="eastAsia" w:ascii="楷体_GB2312" w:hAnsi="宋体" w:eastAsia="楷体_GB2312" w:cs="宋体"/>
          <w:b/>
          <w:sz w:val="32"/>
          <w:szCs w:val="32"/>
          <w:u w:val="single"/>
        </w:rPr>
        <w:t xml:space="preserve">公开                   </w:t>
      </w:r>
      <w:r>
        <w:rPr>
          <w:rFonts w:hint="eastAsia" w:ascii="楷体_GB2312" w:hAnsi="宋体" w:eastAsia="楷体_GB2312" w:cs="宋体"/>
          <w:b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_GB2312" w:hAnsi="宋体" w:eastAsia="楷体_GB2312" w:cs="宋体"/>
          <w:b/>
          <w:sz w:val="32"/>
          <w:szCs w:val="32"/>
          <w:u w:val="single"/>
        </w:rPr>
        <w:t xml:space="preserve"> </w:t>
      </w:r>
      <w:r>
        <w:rPr>
          <w:rFonts w:hint="eastAsia" w:ascii="楷体_GB2312" w:hAnsi="宋体" w:eastAsia="楷体_GB2312" w:cs="宋体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_GB2312" w:hAnsi="宋体" w:eastAsia="楷体_GB2312" w:cs="宋体"/>
          <w:b/>
          <w:sz w:val="32"/>
          <w:szCs w:val="32"/>
          <w:u w:val="single"/>
        </w:rPr>
        <w:t xml:space="preserve"> </w:t>
      </w:r>
    </w:p>
    <w:p>
      <w:pPr>
        <w:spacing w:line="4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28"/>
          <w:szCs w:val="28"/>
          <w:u w:val="single"/>
          <w:lang w:eastAsia="zh-CN"/>
        </w:rPr>
        <w:t>柳州市粮食和物资储备局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20</w:t>
      </w:r>
      <w:r>
        <w:rPr>
          <w:rFonts w:hint="eastAsia" w:ascii="仿宋_GB2312" w:hAnsi="宋体" w:eastAsia="仿宋_GB2312" w:cs="宋体"/>
          <w:sz w:val="28"/>
          <w:szCs w:val="28"/>
          <w:u w:val="single"/>
          <w:lang w:val="en-US" w:eastAsia="zh-CN"/>
        </w:rPr>
        <w:t>21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 w:cs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 w:cs="宋体"/>
          <w:sz w:val="28"/>
          <w:szCs w:val="28"/>
          <w:u w:val="single"/>
          <w:lang w:val="en-US" w:eastAsia="zh-CN"/>
        </w:rPr>
        <w:t>26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日印发          </w:t>
      </w:r>
      <w:r>
        <w:rPr>
          <w:rFonts w:hint="eastAsia" w:ascii="仿宋_GB2312" w:hAnsi="华文中宋" w:eastAsia="仿宋_GB2312" w:cs="仿宋_GB2312"/>
          <w:sz w:val="32"/>
          <w:szCs w:val="32"/>
        </w:rPr>
        <w:t xml:space="preserve">   </w:t>
      </w:r>
    </w:p>
    <w:p>
      <w:pPr>
        <w:ind w:right="640" w:firstLine="4704" w:firstLineChars="147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asciiTheme="majorEastAsia" w:hAnsiTheme="majorEastAsia" w:eastAsiaTheme="maj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附件</w:t>
      </w:r>
    </w:p>
    <w:p>
      <w:pPr>
        <w:jc w:val="left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2019年粮油供需平衡调查城乡居民固定调查点费用补助表</w:t>
      </w:r>
    </w:p>
    <w:tbl>
      <w:tblPr>
        <w:tblStyle w:val="8"/>
        <w:tblW w:w="85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67"/>
        <w:gridCol w:w="1067"/>
        <w:gridCol w:w="1067"/>
        <w:gridCol w:w="1067"/>
        <w:gridCol w:w="1067"/>
        <w:gridCol w:w="1068"/>
        <w:gridCol w:w="10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106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合计（元）</w:t>
            </w:r>
          </w:p>
        </w:tc>
        <w:tc>
          <w:tcPr>
            <w:tcW w:w="3201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乡村调查点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城镇调查点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6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6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小计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（元）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户数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（户）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标准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（元/户）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小计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（元）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户数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（户）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标准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（元/户）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柳江区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4000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柳城县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鹿寨县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1900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融安县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1600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融水县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1800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三江县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10900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郊区粮所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黄村粮库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2100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五里卡粮库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合计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41700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sz w:val="32"/>
          <w:szCs w:val="32"/>
        </w:rPr>
      </w:pPr>
    </w:p>
    <w:p>
      <w:pPr>
        <w:ind w:firstLine="705"/>
        <w:jc w:val="right"/>
        <w:rPr>
          <w:sz w:val="36"/>
          <w:szCs w:val="36"/>
        </w:rPr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7946"/>
    <w:rsid w:val="0000138F"/>
    <w:rsid w:val="000401F8"/>
    <w:rsid w:val="001757A0"/>
    <w:rsid w:val="001918FC"/>
    <w:rsid w:val="002853ED"/>
    <w:rsid w:val="002928D7"/>
    <w:rsid w:val="002931DF"/>
    <w:rsid w:val="002A0C93"/>
    <w:rsid w:val="002D0833"/>
    <w:rsid w:val="00317E1A"/>
    <w:rsid w:val="00331405"/>
    <w:rsid w:val="00374752"/>
    <w:rsid w:val="003965DA"/>
    <w:rsid w:val="003E3B03"/>
    <w:rsid w:val="00454C00"/>
    <w:rsid w:val="00473055"/>
    <w:rsid w:val="004920F1"/>
    <w:rsid w:val="004A3DE6"/>
    <w:rsid w:val="004C4FE2"/>
    <w:rsid w:val="00523C1E"/>
    <w:rsid w:val="00557172"/>
    <w:rsid w:val="00563251"/>
    <w:rsid w:val="00596A8A"/>
    <w:rsid w:val="005A3386"/>
    <w:rsid w:val="005C3A57"/>
    <w:rsid w:val="00646973"/>
    <w:rsid w:val="00680678"/>
    <w:rsid w:val="006F3D79"/>
    <w:rsid w:val="00710A7A"/>
    <w:rsid w:val="00716CCD"/>
    <w:rsid w:val="0074140B"/>
    <w:rsid w:val="007442AC"/>
    <w:rsid w:val="00796034"/>
    <w:rsid w:val="007A1E9D"/>
    <w:rsid w:val="007D659D"/>
    <w:rsid w:val="0085434A"/>
    <w:rsid w:val="008721B7"/>
    <w:rsid w:val="008B3AA5"/>
    <w:rsid w:val="00945849"/>
    <w:rsid w:val="00950174"/>
    <w:rsid w:val="00966856"/>
    <w:rsid w:val="00993C7C"/>
    <w:rsid w:val="009B11F9"/>
    <w:rsid w:val="009B14D0"/>
    <w:rsid w:val="009B16E5"/>
    <w:rsid w:val="009E2DB2"/>
    <w:rsid w:val="009F091B"/>
    <w:rsid w:val="009F2BA9"/>
    <w:rsid w:val="00A561F3"/>
    <w:rsid w:val="00AD67FF"/>
    <w:rsid w:val="00B95083"/>
    <w:rsid w:val="00BB41CE"/>
    <w:rsid w:val="00BB44B4"/>
    <w:rsid w:val="00CE5750"/>
    <w:rsid w:val="00D01CD1"/>
    <w:rsid w:val="00D15AF7"/>
    <w:rsid w:val="00D17946"/>
    <w:rsid w:val="00D30A98"/>
    <w:rsid w:val="00D439C1"/>
    <w:rsid w:val="00DA0BB0"/>
    <w:rsid w:val="00E06C78"/>
    <w:rsid w:val="00E108E4"/>
    <w:rsid w:val="00E3085C"/>
    <w:rsid w:val="00E736EA"/>
    <w:rsid w:val="00EA1848"/>
    <w:rsid w:val="00F36E67"/>
    <w:rsid w:val="00F43EB1"/>
    <w:rsid w:val="00F510B7"/>
    <w:rsid w:val="00F86758"/>
    <w:rsid w:val="00FA7A05"/>
    <w:rsid w:val="00FC27F9"/>
    <w:rsid w:val="78E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ascii="宋体" w:hAnsi="宋体"/>
      <w:b/>
      <w:sz w:val="36"/>
      <w:szCs w:val="36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129</Words>
  <Characters>741</Characters>
  <Lines>6</Lines>
  <Paragraphs>1</Paragraphs>
  <TotalTime>1</TotalTime>
  <ScaleCrop>false</ScaleCrop>
  <LinksUpToDate>false</LinksUpToDate>
  <CharactersWithSpaces>869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2018-12-29T01:32:00Z</dcterms:created>
  <dc:creator>Dell</dc:creator>
  <cp:lastModifiedBy>唐萍</cp:lastModifiedBy>
  <dcterms:modified xsi:type="dcterms:W3CDTF">2021-01-26T09:11:48Z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